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C2" w:rsidRDefault="00893AC2" w:rsidP="00893AC2">
      <w:pPr>
        <w:spacing w:before="100" w:beforeAutospacing="1" w:after="100" w:afterAutospacing="1"/>
        <w:jc w:val="center"/>
        <w:rPr>
          <w:rFonts w:ascii="Times New Roman" w:hAnsi="Times New Roman" w:cs="Times New Roman"/>
          <w:lang w:val="nl-NL" w:eastAsia="nl-NL"/>
        </w:rPr>
      </w:pPr>
      <w:r>
        <w:rPr>
          <w:b/>
          <w:bCs/>
        </w:rPr>
        <w:t>“</w:t>
      </w:r>
      <w:proofErr w:type="spellStart"/>
      <w:r>
        <w:rPr>
          <w:b/>
          <w:bCs/>
        </w:rPr>
        <w:t>Behandel</w:t>
      </w:r>
      <w:proofErr w:type="spellEnd"/>
      <w:r>
        <w:rPr>
          <w:b/>
          <w:bCs/>
        </w:rPr>
        <w:t xml:space="preserve"> me </w:t>
      </w:r>
      <w:proofErr w:type="spellStart"/>
      <w:r>
        <w:rPr>
          <w:b/>
          <w:bCs/>
        </w:rPr>
        <w:t>als</w:t>
      </w:r>
      <w:proofErr w:type="spellEnd"/>
      <w:r>
        <w:rPr>
          <w:b/>
          <w:bCs/>
        </w:rPr>
        <w:t xml:space="preserve"> </w:t>
      </w:r>
      <w:proofErr w:type="spellStart"/>
      <w:r>
        <w:rPr>
          <w:b/>
          <w:bCs/>
        </w:rPr>
        <w:t>een</w:t>
      </w:r>
      <w:proofErr w:type="spellEnd"/>
      <w:r>
        <w:rPr>
          <w:b/>
          <w:bCs/>
        </w:rPr>
        <w:t xml:space="preserve"> dame!”</w:t>
      </w:r>
    </w:p>
    <w:p w:rsidR="00893AC2" w:rsidRDefault="00893AC2" w:rsidP="00893AC2">
      <w:pPr>
        <w:spacing w:before="100" w:beforeAutospacing="1" w:after="100" w:afterAutospacing="1"/>
        <w:jc w:val="center"/>
      </w:pPr>
      <w:proofErr w:type="spellStart"/>
      <w:r>
        <w:rPr>
          <w:b/>
          <w:bCs/>
        </w:rPr>
        <w:t>Alles</w:t>
      </w:r>
      <w:proofErr w:type="spellEnd"/>
      <w:r>
        <w:rPr>
          <w:b/>
          <w:bCs/>
        </w:rPr>
        <w:t xml:space="preserve"> wat u </w:t>
      </w:r>
      <w:proofErr w:type="spellStart"/>
      <w:r>
        <w:rPr>
          <w:b/>
          <w:bCs/>
        </w:rPr>
        <w:t>moet</w:t>
      </w:r>
      <w:proofErr w:type="spellEnd"/>
      <w:r>
        <w:rPr>
          <w:b/>
          <w:bCs/>
        </w:rPr>
        <w:t xml:space="preserve"> </w:t>
      </w:r>
      <w:proofErr w:type="spellStart"/>
      <w:r>
        <w:rPr>
          <w:b/>
          <w:bCs/>
        </w:rPr>
        <w:t>weten</w:t>
      </w:r>
      <w:proofErr w:type="spellEnd"/>
      <w:r>
        <w:rPr>
          <w:b/>
          <w:bCs/>
        </w:rPr>
        <w:t xml:space="preserve"> over </w:t>
      </w:r>
      <w:proofErr w:type="spellStart"/>
      <w:r>
        <w:rPr>
          <w:b/>
          <w:bCs/>
        </w:rPr>
        <w:t>ontwikkelingsstoornissen</w:t>
      </w:r>
      <w:proofErr w:type="spellEnd"/>
      <w:r>
        <w:rPr>
          <w:b/>
          <w:bCs/>
        </w:rPr>
        <w:t xml:space="preserve"> </w:t>
      </w:r>
      <w:proofErr w:type="spellStart"/>
      <w:r>
        <w:rPr>
          <w:b/>
          <w:bCs/>
        </w:rPr>
        <w:t>bij</w:t>
      </w:r>
      <w:proofErr w:type="spellEnd"/>
      <w:r>
        <w:rPr>
          <w:b/>
          <w:bCs/>
        </w:rPr>
        <w:t xml:space="preserve"> </w:t>
      </w:r>
      <w:proofErr w:type="spellStart"/>
      <w:r>
        <w:rPr>
          <w:b/>
          <w:bCs/>
        </w:rPr>
        <w:t>meisjes</w:t>
      </w:r>
      <w:proofErr w:type="spellEnd"/>
      <w:r>
        <w:rPr>
          <w:b/>
          <w:bCs/>
        </w:rPr>
        <w:t xml:space="preserve"> en </w:t>
      </w:r>
      <w:proofErr w:type="spellStart"/>
      <w:r>
        <w:rPr>
          <w:b/>
          <w:bCs/>
        </w:rPr>
        <w:t>vrouwen</w:t>
      </w:r>
      <w:proofErr w:type="spellEnd"/>
    </w:p>
    <w:p w:rsidR="00893AC2" w:rsidRDefault="00893AC2" w:rsidP="00893AC2">
      <w:pPr>
        <w:rPr>
          <w:lang w:val="nl-NL"/>
        </w:rPr>
      </w:pPr>
      <w:bookmarkStart w:id="0" w:name="_GoBack"/>
      <w:bookmarkEnd w:id="0"/>
    </w:p>
    <w:p w:rsidR="00893AC2" w:rsidRPr="001F150D" w:rsidRDefault="00893AC2" w:rsidP="00893AC2">
      <w:pPr>
        <w:jc w:val="both"/>
        <w:rPr>
          <w:lang w:val="nl-NL"/>
        </w:rPr>
      </w:pPr>
      <w:r w:rsidRPr="001F150D">
        <w:rPr>
          <w:lang w:val="nl-NL"/>
        </w:rPr>
        <w:t xml:space="preserve">Autismespectrumstoornissen (ASS) en Attention Deficit </w:t>
      </w:r>
      <w:proofErr w:type="spellStart"/>
      <w:r w:rsidRPr="001F150D">
        <w:rPr>
          <w:lang w:val="nl-NL"/>
        </w:rPr>
        <w:t>and</w:t>
      </w:r>
      <w:proofErr w:type="spellEnd"/>
      <w:r w:rsidRPr="001F150D">
        <w:rPr>
          <w:lang w:val="nl-NL"/>
        </w:rPr>
        <w:t xml:space="preserve"> </w:t>
      </w:r>
      <w:proofErr w:type="spellStart"/>
      <w:r w:rsidRPr="001F150D">
        <w:rPr>
          <w:lang w:val="nl-NL"/>
        </w:rPr>
        <w:t>Hyperactivity</w:t>
      </w:r>
      <w:proofErr w:type="spellEnd"/>
      <w:r w:rsidRPr="001F150D">
        <w:rPr>
          <w:lang w:val="nl-NL"/>
        </w:rPr>
        <w:t xml:space="preserve"> Disorder (ADHD) komen vaker voor bij jongens en mannen dan bij vrouwen. </w:t>
      </w:r>
      <w:r>
        <w:rPr>
          <w:lang w:val="nl-NL"/>
        </w:rPr>
        <w:t xml:space="preserve">De laatste tijd is er steeds meer aandacht voor meisjes en vrouwen die ASS en/of ADHD hebben maar bij wie de diagnose gemist wordt. Het is niet ongebruikelijk dat een andere diagnose wordt gesteld en vrouwen jarenlang in behandeling zijn zonder veel resultaat, omdat niet gedacht is aan een ontwikkelingsstoornis. In dit referaat zal uitgebreid worden ingegaan op de prevalentie, presentatie en behandeling van ASS en ADHD, met specifieke aandacht voor hoe ontwikkelingsstoornissen zich presenteren bij meisjes en vrouwen. Gegevens uit wetenschappelijk onderzoek (voor zover beschikbaar, want er is nog veel onbekend) zullen worden afgewisseld met klinische informatie. Doel van dit referaat is om een overzicht te geven van vrouwspecifieke kenmerken in prevalentie, presentatie en beloop van ontwikkelingsstoornissen aan een brede doelgroep van GGZ-professionals. </w:t>
      </w:r>
    </w:p>
    <w:p w:rsidR="00D0407C" w:rsidRDefault="00D0407C" w:rsidP="002A47CA">
      <w:pPr>
        <w:spacing w:line="300" w:lineRule="atLeast"/>
      </w:pPr>
    </w:p>
    <w:sectPr w:rsidR="00D0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C2"/>
    <w:rsid w:val="002374E1"/>
    <w:rsid w:val="002A47CA"/>
    <w:rsid w:val="004F26FE"/>
    <w:rsid w:val="00734CBA"/>
    <w:rsid w:val="00893AC2"/>
    <w:rsid w:val="00D04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EC620C-4600-43ED-9151-F3D313A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3AC2"/>
    <w:pPr>
      <w:spacing w:after="0" w:line="240" w:lineRule="auto"/>
    </w:pPr>
    <w:rPr>
      <w:rFonts w:asciiTheme="minorHAnsi" w:eastAsiaTheme="minorHAnsi" w:hAnsiTheme="minorHAnsi" w:cstheme="minorBidi"/>
      <w:sz w:val="24"/>
      <w:szCs w:val="24"/>
      <w:lang w:val="en-GB" w:eastAsia="en-U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A2873802.dotm</Template>
  <TotalTime>6</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Normal.dotm</vt:lpstr>
    </vt:vector>
  </TitlesOfParts>
  <Company>GGzE</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Smits, Thea</dc:creator>
  <cp:keywords/>
  <dc:description/>
  <cp:lastModifiedBy>Smits, Thea</cp:lastModifiedBy>
  <cp:revision>1</cp:revision>
  <dcterms:created xsi:type="dcterms:W3CDTF">2017-11-20T11:12:00Z</dcterms:created>
  <dcterms:modified xsi:type="dcterms:W3CDTF">2017-11-20T11:19:00Z</dcterms:modified>
</cp:coreProperties>
</file>